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3E" w:rsidRDefault="00A77E3E" w:rsidP="00A77E3E">
      <w:r>
        <w:rPr>
          <w:noProof/>
        </w:rPr>
        <w:drawing>
          <wp:inline distT="0" distB="0" distL="0" distR="0">
            <wp:extent cx="457200" cy="584835"/>
            <wp:effectExtent l="19050" t="0" r="0" b="0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9C13"/>
                        </a:clrFrom>
                        <a:clrTo>
                          <a:srgbClr val="FE9C13">
                            <a:alpha val="0"/>
                          </a:srgbClr>
                        </a:clrTo>
                      </a:clrChange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E3E" w:rsidRDefault="00A77E3E" w:rsidP="00A77E3E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публика Србија</w:t>
      </w:r>
    </w:p>
    <w:p w:rsidR="00A77E3E" w:rsidRDefault="00A77E3E" w:rsidP="00A77E3E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ОПШТИНА РАЖАЊ</w:t>
      </w:r>
    </w:p>
    <w:p w:rsidR="00A77E3E" w:rsidRDefault="00A77E3E" w:rsidP="00A77E3E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ОПШТИНСКА УПРАВА</w:t>
      </w:r>
    </w:p>
    <w:p w:rsidR="00A77E3E" w:rsidRDefault="00A77E3E" w:rsidP="00A77E3E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Број: 404-77/14-02</w:t>
      </w:r>
    </w:p>
    <w:p w:rsidR="00A77E3E" w:rsidRDefault="00A77E3E" w:rsidP="00A77E3E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20.03.2014. године</w:t>
      </w:r>
    </w:p>
    <w:p w:rsidR="00A77E3E" w:rsidRDefault="00A77E3E" w:rsidP="00A77E3E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 А Ж  А Њ</w:t>
      </w:r>
    </w:p>
    <w:p w:rsidR="00A77E3E" w:rsidRDefault="00A77E3E" w:rsidP="00A77E3E"/>
    <w:p w:rsidR="00A77E3E" w:rsidRPr="00EA0AF8" w:rsidRDefault="00EA0AF8" w:rsidP="00EA0AF8">
      <w:pPr>
        <w:jc w:val="center"/>
        <w:rPr>
          <w:rFonts w:ascii="Times New Roman" w:hAnsi="Times New Roman" w:cs="Times New Roman"/>
          <w:b/>
          <w:i/>
          <w:lang/>
        </w:rPr>
      </w:pPr>
      <w:r w:rsidRPr="005B1BFD">
        <w:rPr>
          <w:rFonts w:ascii="Times New Roman" w:hAnsi="Times New Roman" w:cs="Times New Roman"/>
          <w:b/>
          <w:i/>
        </w:rPr>
        <w:t>ПИТАЊА И ОДГОВОРИ У ВЕЗИ ЈНМВ БРОЈ 1.2.3/14 „ИЗРАДА ИДЕЈНОГ ПРОЈЕКТА ИНВЕСТИЦИОНОГ ОДРЖАВАЊА ПРОЈЕКТА (ЕНЕРГЕТСКА САНАЦИЈА) ЗГРАДЕ ОПШТИНЕ РАЖАЊ СПРАТНОСТИ По+Пр+2“</w:t>
      </w:r>
    </w:p>
    <w:p w:rsidR="00A77E3E" w:rsidRDefault="003021F8" w:rsidP="00A77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Питање</w:t>
      </w:r>
      <w:proofErr w:type="spellEnd"/>
      <w:r w:rsid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број</w:t>
      </w:r>
      <w:proofErr w:type="spellEnd"/>
      <w:r w:rsid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1.</w:t>
      </w:r>
      <w:proofErr w:type="gramEnd"/>
    </w:p>
    <w:p w:rsidR="00A77E3E" w:rsidRDefault="00A77E3E" w:rsidP="00A77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77E3E" w:rsidRPr="00A77E3E" w:rsidRDefault="003021F8" w:rsidP="00A77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стр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конкурсне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документације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Израда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идејног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пројекта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инвестиционог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одржавања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објекта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енергетска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санација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зграде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општоне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Ражањ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A77E3E" w:rsidRPr="00A77E3E" w:rsidRDefault="003021F8" w:rsidP="00A77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Јавна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набавка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бр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1.2.3/14</w:t>
      </w:r>
      <w:proofErr w:type="gramStart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proofErr w:type="gram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делу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испуњености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додатних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услова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стоји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потребно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лице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које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поседује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лиценцу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312“</w:t>
      </w:r>
    </w:p>
    <w:p w:rsidR="00A77E3E" w:rsidRPr="00A77E3E" w:rsidRDefault="003021F8" w:rsidP="00A77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Лица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која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поседују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лиценцу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312-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одговорни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инзењери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грађевинских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конструкција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нискоградње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A77E3E" w:rsidRPr="00A77E3E" w:rsidRDefault="003021F8" w:rsidP="00A77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Сматрамо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предметну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јавну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набавку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потрбно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поседовати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лиценце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381-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одговорни</w:t>
      </w:r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инжењер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енергетску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ефикасност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зграда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A77E3E" w:rsidRDefault="003021F8" w:rsidP="00A77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Дали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греском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proofErr w:type="gram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истој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наведена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лиценца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312?</w:t>
      </w:r>
    </w:p>
    <w:p w:rsidR="00A77E3E" w:rsidRDefault="00A77E3E" w:rsidP="00A77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77E3E" w:rsidRPr="00A77E3E" w:rsidRDefault="003021F8" w:rsidP="00A77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Одговор</w:t>
      </w:r>
      <w:proofErr w:type="spellEnd"/>
      <w:r w:rsidR="00A77E3E" w:rsidRPr="00A77E3E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A77E3E" w:rsidRPr="00A77E3E" w:rsidRDefault="00A77E3E" w:rsidP="00A77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7E3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A0AF8" w:rsidRDefault="00EA0AF8" w:rsidP="00EA0AF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Комисија је константовала да је приликом израде идејног пројекта инвестиционог одржавања пројекта (енергетска санација) зграде општине Ражањ спратности По+Пр+2, неопходно урадити и елаборат енергетске ефикасности објекта који ће бити сасатвни део истог и за који је потребна и лиценца 381. </w:t>
      </w:r>
    </w:p>
    <w:p w:rsidR="00EA0AF8" w:rsidRPr="005B1BFD" w:rsidRDefault="00EA0AF8" w:rsidP="00EA0AF8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У вези са напред изнетим извршиће се измена и допуна конкурсне документације која ће бити објављена на Порталу јавне набавке и интернет страници Наручиоца.</w:t>
      </w:r>
    </w:p>
    <w:p w:rsidR="00EA0AF8" w:rsidRPr="005B1BFD" w:rsidRDefault="00EA0AF8" w:rsidP="00EA0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328F" w:rsidRPr="00EA0AF8" w:rsidRDefault="0007328F" w:rsidP="00EA0A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7328F" w:rsidRPr="00EA0AF8" w:rsidSect="00C724E2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77E3E"/>
    <w:rsid w:val="0007328F"/>
    <w:rsid w:val="00223FE0"/>
    <w:rsid w:val="003021F8"/>
    <w:rsid w:val="003D05DC"/>
    <w:rsid w:val="00A77E3E"/>
    <w:rsid w:val="00BE3C7B"/>
    <w:rsid w:val="00C724E2"/>
    <w:rsid w:val="00EA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E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valentince</dc:creator>
  <cp:keywords/>
  <dc:description/>
  <cp:lastModifiedBy>valentince</cp:lastModifiedBy>
  <cp:revision>5</cp:revision>
  <dcterms:created xsi:type="dcterms:W3CDTF">2014-03-21T12:20:00Z</dcterms:created>
  <dcterms:modified xsi:type="dcterms:W3CDTF">2014-03-21T14:43:00Z</dcterms:modified>
</cp:coreProperties>
</file>